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A135D3" w:rsidRDefault="00A135D3" w:rsidP="005553E7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6234F3" w:rsidRPr="006234F3">
        <w:rPr>
          <w:rFonts w:ascii="Arial" w:hAnsi="Arial" w:cs="Arial"/>
          <w:b/>
          <w:i/>
          <w:sz w:val="20"/>
          <w:szCs w:val="20"/>
        </w:rPr>
        <w:t>Modernizacja odcinków dróg wojewódzkich i obiektów mostowych – modernizacja DW 949 w m. Polanka Wielka etap II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  <w:bookmarkStart w:id="1" w:name="_GoBack"/>
      <w:bookmarkEnd w:id="1"/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F5883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3E61E0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0B1" w:rsidRDefault="009140B1" w:rsidP="00473F46">
      <w:pPr>
        <w:spacing w:after="0" w:line="240" w:lineRule="auto"/>
      </w:pPr>
      <w:r>
        <w:separator/>
      </w:r>
    </w:p>
  </w:endnote>
  <w:endnote w:type="continuationSeparator" w:id="0">
    <w:p w:rsidR="009140B1" w:rsidRDefault="009140B1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0B1" w:rsidRDefault="009140B1" w:rsidP="00473F46">
      <w:pPr>
        <w:spacing w:after="0" w:line="240" w:lineRule="auto"/>
      </w:pPr>
      <w:r>
        <w:separator/>
      </w:r>
    </w:p>
  </w:footnote>
  <w:footnote w:type="continuationSeparator" w:id="0">
    <w:p w:rsidR="009140B1" w:rsidRDefault="009140B1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234F3">
      <w:rPr>
        <w:rFonts w:ascii="Arial" w:hAnsi="Arial" w:cs="Arial"/>
        <w:sz w:val="16"/>
        <w:szCs w:val="16"/>
        <w:lang w:eastAsia="pl-PL"/>
      </w:rPr>
      <w:t>78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56CA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234F3"/>
    <w:rsid w:val="00635D20"/>
    <w:rsid w:val="00641B43"/>
    <w:rsid w:val="00645DE2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140B1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E1489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D6389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70AD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2022-07-28T11:46:00Z</dcterms:modified>
</cp:coreProperties>
</file>